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54B502" w14:textId="6369BEE9" w:rsidR="00FB04CA" w:rsidRDefault="00CC61B4">
      <w:r>
        <w:rPr>
          <w:noProof/>
        </w:rPr>
        <w:drawing>
          <wp:anchor distT="0" distB="0" distL="114300" distR="114300" simplePos="0" relativeHeight="251658240" behindDoc="0" locked="0" layoutInCell="1" allowOverlap="1" wp14:anchorId="6ACDEC93" wp14:editId="0BBF2FBC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996696" cy="813816"/>
            <wp:effectExtent l="0" t="0" r="0" b="5715"/>
            <wp:wrapSquare wrapText="bothSides"/>
            <wp:docPr id="7509004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0900476" name="Picture 750900476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6696" cy="8138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01108E" w14:textId="77777777" w:rsidR="00CC61B4" w:rsidRDefault="00CC61B4" w:rsidP="00CC61B4"/>
    <w:p w14:paraId="27129934" w14:textId="77777777" w:rsidR="00CC61B4" w:rsidRDefault="00CC61B4" w:rsidP="00CC61B4">
      <w:pPr>
        <w:jc w:val="center"/>
      </w:pPr>
    </w:p>
    <w:p w14:paraId="28DE6B47" w14:textId="77777777" w:rsidR="005379BE" w:rsidRDefault="00CC61B4" w:rsidP="005379BE">
      <w:pPr>
        <w:spacing w:after="0" w:line="240" w:lineRule="auto"/>
        <w:jc w:val="center"/>
        <w:rPr>
          <w:rFonts w:ascii="Calibri" w:hAnsi="Calibri" w:cs="Calibri"/>
          <w:b/>
          <w:bCs/>
          <w:sz w:val="32"/>
          <w:szCs w:val="32"/>
        </w:rPr>
      </w:pPr>
      <w:r w:rsidRPr="005379BE">
        <w:rPr>
          <w:rFonts w:ascii="Calibri" w:hAnsi="Calibri" w:cs="Calibri"/>
          <w:b/>
          <w:bCs/>
          <w:sz w:val="32"/>
          <w:szCs w:val="32"/>
        </w:rPr>
        <w:t>North Carolina Pre-Kindergarten Eligibility Criteria 2026-202</w:t>
      </w:r>
      <w:r w:rsidR="005379BE">
        <w:rPr>
          <w:rFonts w:ascii="Calibri" w:hAnsi="Calibri" w:cs="Calibri"/>
          <w:b/>
          <w:bCs/>
          <w:sz w:val="32"/>
          <w:szCs w:val="32"/>
        </w:rPr>
        <w:t>7</w:t>
      </w:r>
    </w:p>
    <w:p w14:paraId="7B29D4A4" w14:textId="464A3BA1" w:rsidR="00067739" w:rsidRPr="005379BE" w:rsidRDefault="00CC61B4" w:rsidP="005379BE">
      <w:pPr>
        <w:spacing w:after="0" w:line="360" w:lineRule="auto"/>
        <w:ind w:firstLine="720"/>
        <w:rPr>
          <w:rFonts w:ascii="Calibri Light" w:hAnsi="Calibri Light" w:cs="Calibri Light"/>
          <w:b/>
          <w:bCs/>
          <w:sz w:val="32"/>
          <w:szCs w:val="32"/>
        </w:rPr>
      </w:pPr>
      <w:r w:rsidRPr="005379BE">
        <w:rPr>
          <w:rFonts w:ascii="Calibri Light" w:hAnsi="Calibri Light" w:cs="Calibri Light"/>
          <w:i/>
          <w:iCs/>
          <w:sz w:val="18"/>
          <w:szCs w:val="18"/>
        </w:rPr>
        <w:t xml:space="preserve">NC Pre-K helps to ensure school readiness by providing free, high-quality educational experiences </w:t>
      </w:r>
    </w:p>
    <w:p w14:paraId="05FAE902" w14:textId="77777777" w:rsidR="005379BE" w:rsidRPr="005379BE" w:rsidRDefault="00CC61B4" w:rsidP="005379BE">
      <w:pPr>
        <w:spacing w:after="0" w:line="360" w:lineRule="auto"/>
        <w:ind w:left="1440" w:hanging="720"/>
        <w:jc w:val="center"/>
        <w:rPr>
          <w:rFonts w:ascii="Calibri Light" w:hAnsi="Calibri Light" w:cs="Calibri Light"/>
          <w:i/>
          <w:iCs/>
          <w:sz w:val="18"/>
          <w:szCs w:val="18"/>
        </w:rPr>
      </w:pPr>
      <w:r w:rsidRPr="005379BE">
        <w:rPr>
          <w:rFonts w:ascii="Calibri Light" w:hAnsi="Calibri Light" w:cs="Calibri Light"/>
          <w:i/>
          <w:iCs/>
          <w:sz w:val="18"/>
          <w:szCs w:val="18"/>
        </w:rPr>
        <w:t>for 4-year-old children. The program is 6.5 hours, M-F, and</w:t>
      </w:r>
    </w:p>
    <w:p w14:paraId="483FE6B9" w14:textId="515B0C33" w:rsidR="005379BE" w:rsidRPr="005379BE" w:rsidRDefault="00CC61B4" w:rsidP="005379BE">
      <w:pPr>
        <w:spacing w:after="0" w:line="360" w:lineRule="auto"/>
        <w:ind w:left="1440" w:hanging="720"/>
        <w:jc w:val="center"/>
        <w:rPr>
          <w:rFonts w:ascii="Calibri Light" w:hAnsi="Calibri Light" w:cs="Calibri Light"/>
          <w:i/>
          <w:iCs/>
          <w:sz w:val="18"/>
          <w:szCs w:val="18"/>
        </w:rPr>
      </w:pPr>
      <w:r w:rsidRPr="005379BE">
        <w:rPr>
          <w:rFonts w:ascii="Calibri Light" w:hAnsi="Calibri Light" w:cs="Calibri Light"/>
          <w:i/>
          <w:iCs/>
          <w:sz w:val="18"/>
          <w:szCs w:val="18"/>
        </w:rPr>
        <w:t xml:space="preserve"> follows the Brunswick County School calendar. </w:t>
      </w:r>
    </w:p>
    <w:p w14:paraId="619D9903" w14:textId="211C6B0C" w:rsidR="00CC61B4" w:rsidRDefault="00CC61B4" w:rsidP="00CC61B4">
      <w:pPr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 xml:space="preserve">Eligibility Determination Factors: </w:t>
      </w:r>
    </w:p>
    <w:p w14:paraId="689F46A0" w14:textId="515A72AC" w:rsidR="00CC61B4" w:rsidRPr="005379BE" w:rsidRDefault="00CC61B4" w:rsidP="00CC61B4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</w:rPr>
      </w:pPr>
      <w:r w:rsidRPr="005379BE">
        <w:rPr>
          <w:rFonts w:ascii="Calibri" w:hAnsi="Calibri" w:cs="Calibri"/>
        </w:rPr>
        <w:t>Your child must be 4 years old by August 31</w:t>
      </w:r>
      <w:r w:rsidRPr="005379BE">
        <w:rPr>
          <w:rFonts w:ascii="Calibri" w:hAnsi="Calibri" w:cs="Calibri"/>
          <w:vertAlign w:val="superscript"/>
        </w:rPr>
        <w:t>st</w:t>
      </w:r>
      <w:r w:rsidRPr="005379BE">
        <w:rPr>
          <w:rFonts w:ascii="Calibri" w:hAnsi="Calibri" w:cs="Calibri"/>
        </w:rPr>
        <w:t xml:space="preserve"> </w:t>
      </w:r>
    </w:p>
    <w:p w14:paraId="6A8D071D" w14:textId="49C73F40" w:rsidR="00CC61B4" w:rsidRPr="005379BE" w:rsidRDefault="00CC61B4" w:rsidP="00CC61B4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</w:rPr>
      </w:pPr>
      <w:r w:rsidRPr="005379BE">
        <w:rPr>
          <w:rFonts w:ascii="Calibri" w:hAnsi="Calibri" w:cs="Calibri"/>
        </w:rPr>
        <w:t>Your family meets the 75% State Median Income threshold below</w:t>
      </w:r>
    </w:p>
    <w:p w14:paraId="51F6053D" w14:textId="7EB475D9" w:rsidR="00CC61B4" w:rsidRDefault="00CC61B4" w:rsidP="00CC61B4">
      <w:pPr>
        <w:rPr>
          <w:rFonts w:ascii="Calibri" w:hAnsi="Calibri" w:cs="Calibri"/>
          <w:i/>
          <w:iCs/>
        </w:rPr>
      </w:pPr>
      <w:r w:rsidRPr="005379BE">
        <w:rPr>
          <w:rFonts w:ascii="Calibri" w:hAnsi="Calibri" w:cs="Calibri"/>
          <w:i/>
          <w:iCs/>
          <w:sz w:val="22"/>
          <w:szCs w:val="22"/>
        </w:rPr>
        <w:t>Family Size:</w:t>
      </w:r>
      <w:r>
        <w:rPr>
          <w:rFonts w:ascii="Calibri" w:hAnsi="Calibri" w:cs="Calibri"/>
          <w:i/>
          <w:iCs/>
        </w:rPr>
        <w:tab/>
      </w:r>
      <w:r w:rsidRPr="005379BE">
        <w:rPr>
          <w:rFonts w:ascii="Calibri" w:hAnsi="Calibri" w:cs="Calibri"/>
          <w:i/>
          <w:iCs/>
          <w:sz w:val="22"/>
          <w:szCs w:val="22"/>
        </w:rPr>
        <w:t xml:space="preserve">Income at or below: </w:t>
      </w:r>
    </w:p>
    <w:p w14:paraId="3DE7B31F" w14:textId="23CA2453" w:rsidR="00CC61B4" w:rsidRPr="00CC61B4" w:rsidRDefault="00CC61B4" w:rsidP="00CC61B4">
      <w:pPr>
        <w:pStyle w:val="ListParagraph"/>
        <w:numPr>
          <w:ilvl w:val="0"/>
          <w:numId w:val="2"/>
        </w:numPr>
        <w:rPr>
          <w:rFonts w:ascii="Calibri" w:hAnsi="Calibri" w:cs="Calibri"/>
          <w:b/>
          <w:bCs/>
        </w:rPr>
      </w:pPr>
      <w:r w:rsidRPr="00CC61B4">
        <w:rPr>
          <w:rFonts w:ascii="Calibri" w:hAnsi="Calibri" w:cs="Calibri"/>
          <w:b/>
          <w:bCs/>
        </w:rPr>
        <w:t>$44,360</w:t>
      </w:r>
    </w:p>
    <w:p w14:paraId="62F933AE" w14:textId="48A4248A" w:rsidR="00CC61B4" w:rsidRPr="00CC61B4" w:rsidRDefault="00CC61B4" w:rsidP="00CC61B4">
      <w:pPr>
        <w:pStyle w:val="ListParagraph"/>
        <w:numPr>
          <w:ilvl w:val="0"/>
          <w:numId w:val="2"/>
        </w:numPr>
        <w:rPr>
          <w:rFonts w:ascii="Calibri" w:hAnsi="Calibri" w:cs="Calibri"/>
          <w:b/>
          <w:bCs/>
        </w:rPr>
      </w:pPr>
      <w:r w:rsidRPr="00CC61B4">
        <w:rPr>
          <w:rFonts w:ascii="Calibri" w:hAnsi="Calibri" w:cs="Calibri"/>
          <w:b/>
          <w:bCs/>
        </w:rPr>
        <w:t>$58,009</w:t>
      </w:r>
    </w:p>
    <w:p w14:paraId="02350446" w14:textId="0C1F603A" w:rsidR="00CC61B4" w:rsidRPr="00CC61B4" w:rsidRDefault="00CC61B4" w:rsidP="00CC61B4">
      <w:pPr>
        <w:pStyle w:val="ListParagraph"/>
        <w:numPr>
          <w:ilvl w:val="0"/>
          <w:numId w:val="2"/>
        </w:numPr>
        <w:rPr>
          <w:rFonts w:ascii="Calibri" w:hAnsi="Calibri" w:cs="Calibri"/>
          <w:b/>
          <w:bCs/>
        </w:rPr>
      </w:pPr>
      <w:r w:rsidRPr="00CC61B4">
        <w:rPr>
          <w:rFonts w:ascii="Calibri" w:hAnsi="Calibri" w:cs="Calibri"/>
          <w:b/>
          <w:bCs/>
        </w:rPr>
        <w:t>$71,659</w:t>
      </w:r>
    </w:p>
    <w:p w14:paraId="70A59979" w14:textId="24EEBA79" w:rsidR="00CC61B4" w:rsidRPr="00CC61B4" w:rsidRDefault="00CC61B4" w:rsidP="00CC61B4">
      <w:pPr>
        <w:pStyle w:val="ListParagraph"/>
        <w:numPr>
          <w:ilvl w:val="0"/>
          <w:numId w:val="2"/>
        </w:numPr>
        <w:rPr>
          <w:rFonts w:ascii="Calibri" w:hAnsi="Calibri" w:cs="Calibri"/>
          <w:b/>
          <w:bCs/>
        </w:rPr>
      </w:pPr>
      <w:r w:rsidRPr="00CC61B4">
        <w:rPr>
          <w:rFonts w:ascii="Calibri" w:hAnsi="Calibri" w:cs="Calibri"/>
          <w:b/>
          <w:bCs/>
        </w:rPr>
        <w:t>$85,308</w:t>
      </w:r>
    </w:p>
    <w:p w14:paraId="0DAB1F42" w14:textId="7B73DE62" w:rsidR="00CC61B4" w:rsidRPr="00CC61B4" w:rsidRDefault="00CC61B4" w:rsidP="00CC61B4">
      <w:pPr>
        <w:pStyle w:val="ListParagraph"/>
        <w:numPr>
          <w:ilvl w:val="0"/>
          <w:numId w:val="2"/>
        </w:numPr>
        <w:rPr>
          <w:rFonts w:ascii="Calibri" w:hAnsi="Calibri" w:cs="Calibri"/>
          <w:b/>
          <w:bCs/>
        </w:rPr>
      </w:pPr>
      <w:r w:rsidRPr="00CC61B4">
        <w:rPr>
          <w:rFonts w:ascii="Calibri" w:hAnsi="Calibri" w:cs="Calibri"/>
          <w:b/>
          <w:bCs/>
        </w:rPr>
        <w:t>$98,957</w:t>
      </w:r>
    </w:p>
    <w:p w14:paraId="294D6605" w14:textId="065453F4" w:rsidR="00CC61B4" w:rsidRPr="00CC61B4" w:rsidRDefault="00CC61B4" w:rsidP="00CC61B4">
      <w:pPr>
        <w:pStyle w:val="ListParagraph"/>
        <w:numPr>
          <w:ilvl w:val="0"/>
          <w:numId w:val="2"/>
        </w:numPr>
        <w:rPr>
          <w:rFonts w:ascii="Calibri" w:hAnsi="Calibri" w:cs="Calibri"/>
          <w:b/>
          <w:bCs/>
        </w:rPr>
      </w:pPr>
      <w:r w:rsidRPr="00CC61B4">
        <w:rPr>
          <w:rFonts w:ascii="Calibri" w:hAnsi="Calibri" w:cs="Calibri"/>
          <w:b/>
          <w:bCs/>
        </w:rPr>
        <w:t>$112,607</w:t>
      </w:r>
    </w:p>
    <w:p w14:paraId="704C496F" w14:textId="6043CD3E" w:rsidR="00CC61B4" w:rsidRPr="00CC61B4" w:rsidRDefault="00CC61B4" w:rsidP="00CC61B4">
      <w:pPr>
        <w:pStyle w:val="ListParagraph"/>
        <w:numPr>
          <w:ilvl w:val="0"/>
          <w:numId w:val="2"/>
        </w:numPr>
        <w:rPr>
          <w:rFonts w:ascii="Calibri" w:hAnsi="Calibri" w:cs="Calibri"/>
          <w:b/>
          <w:bCs/>
        </w:rPr>
      </w:pPr>
      <w:r w:rsidRPr="00CC61B4">
        <w:rPr>
          <w:rFonts w:ascii="Calibri" w:hAnsi="Calibri" w:cs="Calibri"/>
          <w:b/>
          <w:bCs/>
        </w:rPr>
        <w:t>$115,166</w:t>
      </w:r>
    </w:p>
    <w:p w14:paraId="52FB9FFB" w14:textId="71C8CFAF" w:rsidR="00CC61B4" w:rsidRPr="00CC61B4" w:rsidRDefault="00CC61B4" w:rsidP="00CC61B4">
      <w:pPr>
        <w:pStyle w:val="ListParagraph"/>
        <w:numPr>
          <w:ilvl w:val="0"/>
          <w:numId w:val="2"/>
        </w:numPr>
        <w:rPr>
          <w:rFonts w:ascii="Calibri" w:hAnsi="Calibri" w:cs="Calibri"/>
          <w:b/>
          <w:bCs/>
        </w:rPr>
      </w:pPr>
      <w:r w:rsidRPr="00CC61B4">
        <w:rPr>
          <w:rFonts w:ascii="Calibri" w:hAnsi="Calibri" w:cs="Calibri"/>
          <w:b/>
          <w:bCs/>
        </w:rPr>
        <w:t>$117,725</w:t>
      </w:r>
    </w:p>
    <w:p w14:paraId="538ED4D8" w14:textId="3B97A7A8" w:rsidR="00CC61B4" w:rsidRPr="00CC61B4" w:rsidRDefault="00CC61B4" w:rsidP="00CC61B4">
      <w:pPr>
        <w:pStyle w:val="ListParagraph"/>
        <w:numPr>
          <w:ilvl w:val="0"/>
          <w:numId w:val="2"/>
        </w:numPr>
        <w:rPr>
          <w:rFonts w:ascii="Calibri" w:hAnsi="Calibri" w:cs="Calibri"/>
          <w:b/>
          <w:bCs/>
        </w:rPr>
      </w:pPr>
      <w:r w:rsidRPr="00CC61B4">
        <w:rPr>
          <w:rFonts w:ascii="Calibri" w:hAnsi="Calibri" w:cs="Calibri"/>
          <w:b/>
          <w:bCs/>
        </w:rPr>
        <w:t>$120,284</w:t>
      </w:r>
    </w:p>
    <w:p w14:paraId="77509D65" w14:textId="06242678" w:rsidR="00CC61B4" w:rsidRPr="00CC61B4" w:rsidRDefault="00CC61B4" w:rsidP="00CC61B4">
      <w:pPr>
        <w:pStyle w:val="ListParagraph"/>
        <w:numPr>
          <w:ilvl w:val="0"/>
          <w:numId w:val="2"/>
        </w:numPr>
        <w:rPr>
          <w:rFonts w:ascii="Calibri" w:hAnsi="Calibri" w:cs="Calibri"/>
          <w:b/>
          <w:bCs/>
        </w:rPr>
      </w:pPr>
      <w:r w:rsidRPr="00CC61B4">
        <w:rPr>
          <w:rFonts w:ascii="Calibri" w:hAnsi="Calibri" w:cs="Calibri"/>
          <w:b/>
          <w:bCs/>
        </w:rPr>
        <w:t>$122,844</w:t>
      </w:r>
    </w:p>
    <w:p w14:paraId="5F1D9307" w14:textId="10952513" w:rsidR="00CC61B4" w:rsidRPr="00CC61B4" w:rsidRDefault="00CC61B4" w:rsidP="00CC61B4">
      <w:pPr>
        <w:pStyle w:val="ListParagraph"/>
        <w:numPr>
          <w:ilvl w:val="0"/>
          <w:numId w:val="2"/>
        </w:numPr>
        <w:rPr>
          <w:rFonts w:ascii="Calibri" w:hAnsi="Calibri" w:cs="Calibri"/>
          <w:b/>
          <w:bCs/>
        </w:rPr>
      </w:pPr>
      <w:r w:rsidRPr="00CC61B4">
        <w:rPr>
          <w:rFonts w:ascii="Calibri" w:hAnsi="Calibri" w:cs="Calibri"/>
          <w:b/>
          <w:bCs/>
        </w:rPr>
        <w:t>$125,403</w:t>
      </w:r>
    </w:p>
    <w:p w14:paraId="55AC7FEF" w14:textId="77777777" w:rsidR="005379BE" w:rsidRDefault="00CC61B4" w:rsidP="005379BE">
      <w:pPr>
        <w:pStyle w:val="ListParagraph"/>
        <w:numPr>
          <w:ilvl w:val="0"/>
          <w:numId w:val="2"/>
        </w:numPr>
        <w:spacing w:after="0"/>
        <w:rPr>
          <w:rFonts w:ascii="Calibri" w:hAnsi="Calibri" w:cs="Calibri"/>
          <w:b/>
          <w:bCs/>
        </w:rPr>
      </w:pPr>
      <w:r w:rsidRPr="00CC61B4">
        <w:rPr>
          <w:rFonts w:ascii="Calibri" w:hAnsi="Calibri" w:cs="Calibri"/>
          <w:b/>
          <w:bCs/>
        </w:rPr>
        <w:t>$127,962</w:t>
      </w:r>
    </w:p>
    <w:p w14:paraId="18AD41DD" w14:textId="277F31F6" w:rsidR="00CC61B4" w:rsidRPr="005379BE" w:rsidRDefault="00CC61B4" w:rsidP="005379BE">
      <w:pPr>
        <w:ind w:left="360"/>
        <w:rPr>
          <w:rFonts w:ascii="Calibri" w:hAnsi="Calibri" w:cs="Calibri"/>
          <w:b/>
          <w:bCs/>
        </w:rPr>
      </w:pPr>
      <w:r w:rsidRPr="005379BE">
        <w:rPr>
          <w:rFonts w:ascii="Calibri" w:hAnsi="Calibri" w:cs="Calibri"/>
          <w:b/>
          <w:bCs/>
          <w:sz w:val="14"/>
          <w:szCs w:val="14"/>
        </w:rPr>
        <w:t>Effective: January 1, 2026</w:t>
      </w:r>
    </w:p>
    <w:p w14:paraId="4C203122" w14:textId="77777777" w:rsidR="00CC61B4" w:rsidRDefault="00CC61B4" w:rsidP="00CC61B4">
      <w:pPr>
        <w:rPr>
          <w:rFonts w:ascii="Calibri" w:hAnsi="Calibri" w:cs="Calibri"/>
          <w:b/>
          <w:bCs/>
          <w:sz w:val="14"/>
          <w:szCs w:val="14"/>
        </w:rPr>
      </w:pPr>
    </w:p>
    <w:p w14:paraId="365CA56B" w14:textId="7394ADB2" w:rsidR="00CC61B4" w:rsidRPr="005379BE" w:rsidRDefault="00CC61B4" w:rsidP="00CC61B4">
      <w:pPr>
        <w:jc w:val="center"/>
        <w:rPr>
          <w:rFonts w:ascii="Calibri" w:hAnsi="Calibri" w:cs="Calibri"/>
          <w:sz w:val="22"/>
          <w:szCs w:val="22"/>
          <w:u w:val="single"/>
        </w:rPr>
      </w:pPr>
      <w:r w:rsidRPr="005379BE">
        <w:rPr>
          <w:rFonts w:ascii="Calibri" w:hAnsi="Calibri" w:cs="Calibri"/>
          <w:sz w:val="22"/>
          <w:szCs w:val="22"/>
          <w:u w:val="single"/>
        </w:rPr>
        <w:t>Or has one or more Additional Risk Factors:</w:t>
      </w:r>
    </w:p>
    <w:p w14:paraId="7332805B" w14:textId="43A452F1" w:rsidR="00CC61B4" w:rsidRPr="005379BE" w:rsidRDefault="00CC61B4" w:rsidP="00CC61B4">
      <w:pPr>
        <w:pStyle w:val="ListParagraph"/>
        <w:numPr>
          <w:ilvl w:val="0"/>
          <w:numId w:val="3"/>
        </w:numPr>
        <w:rPr>
          <w:rFonts w:ascii="Calibri" w:hAnsi="Calibri" w:cs="Calibri"/>
          <w:sz w:val="22"/>
          <w:szCs w:val="22"/>
          <w:u w:val="single"/>
        </w:rPr>
      </w:pPr>
      <w:r w:rsidRPr="005379BE">
        <w:rPr>
          <w:rFonts w:ascii="Calibri" w:hAnsi="Calibri" w:cs="Calibri"/>
          <w:sz w:val="22"/>
          <w:szCs w:val="22"/>
        </w:rPr>
        <w:t>Child has an identified need and/or current Individualized Education Plan (IEP)</w:t>
      </w:r>
    </w:p>
    <w:p w14:paraId="5C06C086" w14:textId="38844E30" w:rsidR="00CC61B4" w:rsidRPr="005379BE" w:rsidRDefault="00CC61B4" w:rsidP="00CC61B4">
      <w:pPr>
        <w:pStyle w:val="ListParagraph"/>
        <w:numPr>
          <w:ilvl w:val="0"/>
          <w:numId w:val="3"/>
        </w:numPr>
        <w:rPr>
          <w:rFonts w:ascii="Calibri" w:hAnsi="Calibri" w:cs="Calibri"/>
          <w:sz w:val="22"/>
          <w:szCs w:val="22"/>
          <w:u w:val="single"/>
        </w:rPr>
      </w:pPr>
      <w:r w:rsidRPr="005379BE">
        <w:rPr>
          <w:rFonts w:ascii="Calibri" w:hAnsi="Calibri" w:cs="Calibri"/>
          <w:sz w:val="22"/>
          <w:szCs w:val="22"/>
        </w:rPr>
        <w:t xml:space="preserve">Child has limited English proficiency </w:t>
      </w:r>
    </w:p>
    <w:p w14:paraId="26905F79" w14:textId="59DF9FFB" w:rsidR="00CC61B4" w:rsidRPr="005379BE" w:rsidRDefault="00CC61B4" w:rsidP="00CC61B4">
      <w:pPr>
        <w:pStyle w:val="ListParagraph"/>
        <w:numPr>
          <w:ilvl w:val="0"/>
          <w:numId w:val="3"/>
        </w:numPr>
        <w:rPr>
          <w:rFonts w:ascii="Calibri" w:hAnsi="Calibri" w:cs="Calibri"/>
          <w:sz w:val="22"/>
          <w:szCs w:val="22"/>
          <w:u w:val="single"/>
        </w:rPr>
      </w:pPr>
      <w:r w:rsidRPr="005379BE">
        <w:rPr>
          <w:rFonts w:ascii="Calibri" w:hAnsi="Calibri" w:cs="Calibri"/>
          <w:sz w:val="22"/>
          <w:szCs w:val="22"/>
        </w:rPr>
        <w:t>Child has identified developmental disability</w:t>
      </w:r>
    </w:p>
    <w:p w14:paraId="43996EA3" w14:textId="0F18AC60" w:rsidR="00CC61B4" w:rsidRPr="005379BE" w:rsidRDefault="00CC61B4" w:rsidP="00CC61B4">
      <w:pPr>
        <w:pStyle w:val="ListParagraph"/>
        <w:numPr>
          <w:ilvl w:val="0"/>
          <w:numId w:val="3"/>
        </w:numPr>
        <w:rPr>
          <w:rFonts w:ascii="Calibri" w:hAnsi="Calibri" w:cs="Calibri"/>
          <w:sz w:val="22"/>
          <w:szCs w:val="22"/>
          <w:u w:val="single"/>
        </w:rPr>
      </w:pPr>
      <w:r w:rsidRPr="005379BE">
        <w:rPr>
          <w:rFonts w:ascii="Calibri" w:hAnsi="Calibri" w:cs="Calibri"/>
          <w:sz w:val="22"/>
          <w:szCs w:val="22"/>
        </w:rPr>
        <w:t>Child has chronic health conditions</w:t>
      </w:r>
    </w:p>
    <w:p w14:paraId="5FFA8812" w14:textId="6844CA81" w:rsidR="00815809" w:rsidRDefault="00CC61B4" w:rsidP="00CC61B4">
      <w:pPr>
        <w:pStyle w:val="ListParagraph"/>
        <w:numPr>
          <w:ilvl w:val="0"/>
          <w:numId w:val="3"/>
        </w:numPr>
        <w:rPr>
          <w:rFonts w:ascii="Calibri" w:hAnsi="Calibri" w:cs="Calibri"/>
          <w:sz w:val="22"/>
          <w:szCs w:val="22"/>
        </w:rPr>
      </w:pPr>
      <w:r w:rsidRPr="005379BE">
        <w:rPr>
          <w:rFonts w:ascii="Calibri" w:hAnsi="Calibri" w:cs="Calibri"/>
          <w:sz w:val="22"/>
          <w:szCs w:val="22"/>
        </w:rPr>
        <w:t xml:space="preserve">Eligible military family </w:t>
      </w:r>
    </w:p>
    <w:p w14:paraId="32199965" w14:textId="77777777" w:rsidR="00815809" w:rsidRDefault="00815809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 w:type="page"/>
      </w:r>
    </w:p>
    <w:p w14:paraId="3F79C33F" w14:textId="77777777" w:rsidR="00815809" w:rsidRDefault="00815809" w:rsidP="00815809">
      <w:pPr>
        <w:ind w:left="3600"/>
      </w:pPr>
      <w:r>
        <w:rPr>
          <w:noProof/>
        </w:rPr>
        <w:lastRenderedPageBreak/>
        <w:drawing>
          <wp:inline distT="0" distB="0" distL="0" distR="0" wp14:anchorId="0D01ADFC" wp14:editId="147C48C2">
            <wp:extent cx="996696" cy="822960"/>
            <wp:effectExtent l="0" t="0" r="0" b="0"/>
            <wp:docPr id="21243269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4326952" name="Picture 212432695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6696" cy="822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4429F8" w14:textId="77777777" w:rsidR="00815809" w:rsidRPr="00314221" w:rsidRDefault="00815809" w:rsidP="00314221">
      <w:pPr>
        <w:spacing w:line="240" w:lineRule="auto"/>
        <w:jc w:val="center"/>
        <w:rPr>
          <w:rFonts w:ascii="Calibri" w:hAnsi="Calibri" w:cs="Calibri"/>
          <w:b/>
          <w:bCs/>
          <w:sz w:val="28"/>
          <w:szCs w:val="28"/>
          <w:lang w:val="es-ES"/>
        </w:rPr>
      </w:pPr>
      <w:r w:rsidRPr="00314221">
        <w:rPr>
          <w:rFonts w:ascii="Calibri" w:hAnsi="Calibri" w:cs="Calibri"/>
          <w:b/>
          <w:bCs/>
          <w:sz w:val="28"/>
          <w:szCs w:val="28"/>
          <w:lang w:val="es-ES"/>
        </w:rPr>
        <w:t>Criterios de Elegibilidad para Pre-Kínder de Carolina del Norte 2026-2027</w:t>
      </w:r>
    </w:p>
    <w:p w14:paraId="534312B6" w14:textId="77777777" w:rsidR="00314221" w:rsidRPr="00314221" w:rsidRDefault="00815809" w:rsidP="00314221">
      <w:pPr>
        <w:spacing w:after="0" w:line="360" w:lineRule="auto"/>
        <w:ind w:left="720"/>
        <w:jc w:val="center"/>
        <w:rPr>
          <w:rFonts w:ascii="Calibri Light" w:hAnsi="Calibri Light" w:cs="Calibri Light"/>
          <w:i/>
          <w:iCs/>
          <w:sz w:val="18"/>
          <w:szCs w:val="18"/>
          <w:lang w:val="es-ES"/>
        </w:rPr>
      </w:pPr>
      <w:r w:rsidRPr="00314221">
        <w:rPr>
          <w:rFonts w:ascii="Calibri Light" w:hAnsi="Calibri Light" w:cs="Calibri Light"/>
          <w:i/>
          <w:iCs/>
          <w:sz w:val="18"/>
          <w:szCs w:val="18"/>
          <w:lang w:val="es-ES"/>
        </w:rPr>
        <w:t>NC Pre-K ayuda a garantizar la preparación escolar al proporcionar experiencias educativas gratuitas y de alta calidad para niños de 4 años. El programa dura 6.5 horas, de lunes a viernes,</w:t>
      </w:r>
    </w:p>
    <w:p w14:paraId="7B0AE003" w14:textId="05B386B2" w:rsidR="00815809" w:rsidRPr="00314221" w:rsidRDefault="00815809" w:rsidP="00314221">
      <w:pPr>
        <w:spacing w:after="240" w:line="360" w:lineRule="auto"/>
        <w:ind w:left="720"/>
        <w:jc w:val="center"/>
        <w:rPr>
          <w:rFonts w:ascii="Calibri Light" w:hAnsi="Calibri Light" w:cs="Calibri Light"/>
          <w:i/>
          <w:iCs/>
          <w:sz w:val="18"/>
          <w:szCs w:val="18"/>
          <w:lang w:val="es-ES"/>
        </w:rPr>
      </w:pPr>
      <w:r w:rsidRPr="00314221">
        <w:rPr>
          <w:rFonts w:ascii="Calibri Light" w:hAnsi="Calibri Light" w:cs="Calibri Light"/>
          <w:i/>
          <w:iCs/>
          <w:sz w:val="18"/>
          <w:szCs w:val="18"/>
          <w:lang w:val="es-ES"/>
        </w:rPr>
        <w:t xml:space="preserve"> y sigue el calendario escolar del Condado de Brunswick</w:t>
      </w:r>
    </w:p>
    <w:p w14:paraId="6B40D9E2" w14:textId="77777777" w:rsidR="00815809" w:rsidRDefault="00815809" w:rsidP="00815809">
      <w:pPr>
        <w:rPr>
          <w:rFonts w:ascii="Calibri" w:hAnsi="Calibri" w:cs="Calibri"/>
          <w:b/>
          <w:bCs/>
          <w:sz w:val="28"/>
          <w:szCs w:val="28"/>
          <w:lang w:val="es-ES"/>
        </w:rPr>
      </w:pPr>
      <w:r>
        <w:rPr>
          <w:rFonts w:ascii="Calibri" w:hAnsi="Calibri" w:cs="Calibri"/>
          <w:b/>
          <w:bCs/>
          <w:sz w:val="28"/>
          <w:szCs w:val="28"/>
          <w:lang w:val="es-ES"/>
        </w:rPr>
        <w:t>Factores para Determinar la elegibilidad:</w:t>
      </w:r>
    </w:p>
    <w:p w14:paraId="31F3AA9D" w14:textId="77777777" w:rsidR="00815809" w:rsidRPr="00314221" w:rsidRDefault="00815809" w:rsidP="00815809">
      <w:pPr>
        <w:pStyle w:val="ListParagraph"/>
        <w:numPr>
          <w:ilvl w:val="0"/>
          <w:numId w:val="6"/>
        </w:numPr>
        <w:rPr>
          <w:rFonts w:ascii="Calibri" w:hAnsi="Calibri" w:cs="Calibri"/>
          <w:lang w:val="es-ES"/>
        </w:rPr>
      </w:pPr>
      <w:r w:rsidRPr="00314221">
        <w:rPr>
          <w:rFonts w:ascii="Calibri" w:hAnsi="Calibri" w:cs="Calibri"/>
          <w:lang w:val="es-ES"/>
        </w:rPr>
        <w:t>Su hijo debe tener 4 años antes del 31 de agosto</w:t>
      </w:r>
    </w:p>
    <w:p w14:paraId="6BE51815" w14:textId="77777777" w:rsidR="00815809" w:rsidRPr="00314221" w:rsidRDefault="00815809" w:rsidP="00815809">
      <w:pPr>
        <w:pStyle w:val="ListParagraph"/>
        <w:numPr>
          <w:ilvl w:val="0"/>
          <w:numId w:val="6"/>
        </w:numPr>
        <w:rPr>
          <w:rFonts w:ascii="Calibri" w:hAnsi="Calibri" w:cs="Calibri"/>
          <w:u w:val="single"/>
          <w:lang w:val="es-ES"/>
        </w:rPr>
      </w:pPr>
      <w:r w:rsidRPr="00314221">
        <w:rPr>
          <w:rFonts w:ascii="Calibri" w:hAnsi="Calibri" w:cs="Calibri"/>
          <w:lang w:val="es-ES"/>
        </w:rPr>
        <w:t>Su familia cumple con el umbral del 75% del Ingreso Medio Estatal que se indica a continuación</w:t>
      </w:r>
    </w:p>
    <w:p w14:paraId="4ED9CFAB" w14:textId="0FA117D6" w:rsidR="00815809" w:rsidRPr="00314221" w:rsidRDefault="00815809" w:rsidP="00314221">
      <w:pPr>
        <w:rPr>
          <w:rFonts w:ascii="Calibri" w:hAnsi="Calibri" w:cs="Calibri"/>
          <w:i/>
          <w:iCs/>
          <w:sz w:val="22"/>
          <w:szCs w:val="22"/>
          <w:lang w:val="es-ES"/>
        </w:rPr>
      </w:pPr>
      <w:r w:rsidRPr="00314221">
        <w:rPr>
          <w:rFonts w:ascii="Calibri" w:hAnsi="Calibri" w:cs="Calibri"/>
          <w:i/>
          <w:iCs/>
          <w:sz w:val="22"/>
          <w:szCs w:val="22"/>
          <w:lang w:val="es-ES"/>
        </w:rPr>
        <w:t>tamaño de la familia:   Ingreso igual o inferior a:</w:t>
      </w:r>
    </w:p>
    <w:p w14:paraId="1500BEA5" w14:textId="77777777" w:rsidR="00815809" w:rsidRPr="00083580" w:rsidRDefault="00815809" w:rsidP="00815809">
      <w:pPr>
        <w:pStyle w:val="ListParagraph"/>
        <w:numPr>
          <w:ilvl w:val="0"/>
          <w:numId w:val="4"/>
        </w:numPr>
        <w:rPr>
          <w:rFonts w:ascii="Calibri" w:hAnsi="Calibri" w:cs="Calibri"/>
          <w:b/>
          <w:bCs/>
          <w:lang w:val="es-ES"/>
        </w:rPr>
      </w:pPr>
      <w:r w:rsidRPr="00083580">
        <w:rPr>
          <w:rFonts w:ascii="Calibri" w:hAnsi="Calibri" w:cs="Calibri"/>
          <w:b/>
          <w:bCs/>
          <w:lang w:val="es-ES"/>
        </w:rPr>
        <w:t>$44, 360</w:t>
      </w:r>
    </w:p>
    <w:p w14:paraId="589E8C84" w14:textId="77777777" w:rsidR="00815809" w:rsidRPr="00083580" w:rsidRDefault="00815809" w:rsidP="00815809">
      <w:pPr>
        <w:pStyle w:val="ListParagraph"/>
        <w:numPr>
          <w:ilvl w:val="0"/>
          <w:numId w:val="4"/>
        </w:numPr>
        <w:rPr>
          <w:rFonts w:ascii="Calibri" w:hAnsi="Calibri" w:cs="Calibri"/>
          <w:b/>
          <w:bCs/>
          <w:lang w:val="es-ES"/>
        </w:rPr>
      </w:pPr>
      <w:r w:rsidRPr="00083580">
        <w:rPr>
          <w:rFonts w:ascii="Calibri" w:hAnsi="Calibri" w:cs="Calibri"/>
          <w:b/>
          <w:bCs/>
          <w:lang w:val="es-ES"/>
        </w:rPr>
        <w:t>$58,009</w:t>
      </w:r>
    </w:p>
    <w:p w14:paraId="55819638" w14:textId="77777777" w:rsidR="00815809" w:rsidRPr="00083580" w:rsidRDefault="00815809" w:rsidP="00815809">
      <w:pPr>
        <w:pStyle w:val="ListParagraph"/>
        <w:numPr>
          <w:ilvl w:val="0"/>
          <w:numId w:val="4"/>
        </w:numPr>
        <w:rPr>
          <w:rFonts w:ascii="Calibri" w:hAnsi="Calibri" w:cs="Calibri"/>
          <w:b/>
          <w:bCs/>
          <w:lang w:val="es-ES"/>
        </w:rPr>
      </w:pPr>
      <w:r w:rsidRPr="00083580">
        <w:rPr>
          <w:rFonts w:ascii="Calibri" w:hAnsi="Calibri" w:cs="Calibri"/>
          <w:b/>
          <w:bCs/>
          <w:lang w:val="es-ES"/>
        </w:rPr>
        <w:t>$71,659</w:t>
      </w:r>
    </w:p>
    <w:p w14:paraId="676CBC41" w14:textId="77777777" w:rsidR="00815809" w:rsidRPr="00083580" w:rsidRDefault="00815809" w:rsidP="00815809">
      <w:pPr>
        <w:pStyle w:val="ListParagraph"/>
        <w:numPr>
          <w:ilvl w:val="0"/>
          <w:numId w:val="4"/>
        </w:numPr>
        <w:rPr>
          <w:rFonts w:ascii="Calibri" w:hAnsi="Calibri" w:cs="Calibri"/>
          <w:b/>
          <w:bCs/>
          <w:lang w:val="es-ES"/>
        </w:rPr>
      </w:pPr>
      <w:r w:rsidRPr="00083580">
        <w:rPr>
          <w:rFonts w:ascii="Calibri" w:hAnsi="Calibri" w:cs="Calibri"/>
          <w:b/>
          <w:bCs/>
          <w:lang w:val="es-ES"/>
        </w:rPr>
        <w:t>$85,308</w:t>
      </w:r>
    </w:p>
    <w:p w14:paraId="517F089E" w14:textId="77777777" w:rsidR="00815809" w:rsidRPr="00083580" w:rsidRDefault="00815809" w:rsidP="00815809">
      <w:pPr>
        <w:pStyle w:val="ListParagraph"/>
        <w:numPr>
          <w:ilvl w:val="0"/>
          <w:numId w:val="4"/>
        </w:numPr>
        <w:rPr>
          <w:rFonts w:ascii="Calibri" w:hAnsi="Calibri" w:cs="Calibri"/>
          <w:b/>
          <w:bCs/>
          <w:lang w:val="es-ES"/>
        </w:rPr>
      </w:pPr>
      <w:r w:rsidRPr="00083580">
        <w:rPr>
          <w:rFonts w:ascii="Calibri" w:hAnsi="Calibri" w:cs="Calibri"/>
          <w:b/>
          <w:bCs/>
          <w:lang w:val="es-ES"/>
        </w:rPr>
        <w:t>$98,957</w:t>
      </w:r>
    </w:p>
    <w:p w14:paraId="117A6AAC" w14:textId="77777777" w:rsidR="00815809" w:rsidRPr="00083580" w:rsidRDefault="00815809" w:rsidP="00815809">
      <w:pPr>
        <w:pStyle w:val="ListParagraph"/>
        <w:numPr>
          <w:ilvl w:val="0"/>
          <w:numId w:val="4"/>
        </w:numPr>
        <w:rPr>
          <w:rFonts w:ascii="Calibri" w:hAnsi="Calibri" w:cs="Calibri"/>
          <w:b/>
          <w:bCs/>
          <w:lang w:val="es-ES"/>
        </w:rPr>
      </w:pPr>
      <w:r w:rsidRPr="00083580">
        <w:rPr>
          <w:rFonts w:ascii="Calibri" w:hAnsi="Calibri" w:cs="Calibri"/>
          <w:b/>
          <w:bCs/>
          <w:lang w:val="es-ES"/>
        </w:rPr>
        <w:t>$112,607</w:t>
      </w:r>
    </w:p>
    <w:p w14:paraId="205AF0B9" w14:textId="77777777" w:rsidR="00815809" w:rsidRPr="00083580" w:rsidRDefault="00815809" w:rsidP="00815809">
      <w:pPr>
        <w:pStyle w:val="ListParagraph"/>
        <w:numPr>
          <w:ilvl w:val="0"/>
          <w:numId w:val="4"/>
        </w:numPr>
        <w:rPr>
          <w:rFonts w:ascii="Calibri" w:hAnsi="Calibri" w:cs="Calibri"/>
          <w:b/>
          <w:bCs/>
          <w:lang w:val="es-ES"/>
        </w:rPr>
      </w:pPr>
      <w:r w:rsidRPr="00083580">
        <w:rPr>
          <w:rFonts w:ascii="Calibri" w:hAnsi="Calibri" w:cs="Calibri"/>
          <w:b/>
          <w:bCs/>
          <w:lang w:val="es-ES"/>
        </w:rPr>
        <w:t>$115,166</w:t>
      </w:r>
    </w:p>
    <w:p w14:paraId="5BD1B170" w14:textId="77777777" w:rsidR="00815809" w:rsidRPr="00083580" w:rsidRDefault="00815809" w:rsidP="00815809">
      <w:pPr>
        <w:pStyle w:val="ListParagraph"/>
        <w:numPr>
          <w:ilvl w:val="0"/>
          <w:numId w:val="4"/>
        </w:numPr>
        <w:rPr>
          <w:rFonts w:ascii="Calibri" w:hAnsi="Calibri" w:cs="Calibri"/>
          <w:b/>
          <w:bCs/>
          <w:lang w:val="es-ES"/>
        </w:rPr>
      </w:pPr>
      <w:r w:rsidRPr="00083580">
        <w:rPr>
          <w:rFonts w:ascii="Calibri" w:hAnsi="Calibri" w:cs="Calibri"/>
          <w:b/>
          <w:bCs/>
          <w:lang w:val="es-ES"/>
        </w:rPr>
        <w:t>$117,725</w:t>
      </w:r>
    </w:p>
    <w:p w14:paraId="1690F36D" w14:textId="77777777" w:rsidR="00815809" w:rsidRPr="00083580" w:rsidRDefault="00815809" w:rsidP="00815809">
      <w:pPr>
        <w:pStyle w:val="ListParagraph"/>
        <w:numPr>
          <w:ilvl w:val="0"/>
          <w:numId w:val="4"/>
        </w:numPr>
        <w:rPr>
          <w:rFonts w:ascii="Calibri" w:hAnsi="Calibri" w:cs="Calibri"/>
          <w:b/>
          <w:bCs/>
          <w:lang w:val="es-ES"/>
        </w:rPr>
      </w:pPr>
      <w:r w:rsidRPr="00083580">
        <w:rPr>
          <w:rFonts w:ascii="Calibri" w:hAnsi="Calibri" w:cs="Calibri"/>
          <w:b/>
          <w:bCs/>
          <w:lang w:val="es-ES"/>
        </w:rPr>
        <w:t>$120,284</w:t>
      </w:r>
    </w:p>
    <w:p w14:paraId="51D758FD" w14:textId="77777777" w:rsidR="00815809" w:rsidRPr="00083580" w:rsidRDefault="00815809" w:rsidP="00815809">
      <w:pPr>
        <w:pStyle w:val="ListParagraph"/>
        <w:numPr>
          <w:ilvl w:val="0"/>
          <w:numId w:val="4"/>
        </w:numPr>
        <w:rPr>
          <w:rFonts w:ascii="Calibri" w:hAnsi="Calibri" w:cs="Calibri"/>
          <w:b/>
          <w:bCs/>
          <w:lang w:val="es-ES"/>
        </w:rPr>
      </w:pPr>
      <w:r w:rsidRPr="00083580">
        <w:rPr>
          <w:rFonts w:ascii="Calibri" w:hAnsi="Calibri" w:cs="Calibri"/>
          <w:b/>
          <w:bCs/>
          <w:lang w:val="es-ES"/>
        </w:rPr>
        <w:t>$122,844</w:t>
      </w:r>
    </w:p>
    <w:p w14:paraId="4D7DCB2F" w14:textId="77777777" w:rsidR="00815809" w:rsidRPr="00083580" w:rsidRDefault="00815809" w:rsidP="00815809">
      <w:pPr>
        <w:pStyle w:val="ListParagraph"/>
        <w:numPr>
          <w:ilvl w:val="0"/>
          <w:numId w:val="4"/>
        </w:numPr>
        <w:rPr>
          <w:rFonts w:ascii="Calibri" w:hAnsi="Calibri" w:cs="Calibri"/>
          <w:b/>
          <w:bCs/>
          <w:lang w:val="es-ES"/>
        </w:rPr>
      </w:pPr>
      <w:r w:rsidRPr="00083580">
        <w:rPr>
          <w:rFonts w:ascii="Calibri" w:hAnsi="Calibri" w:cs="Calibri"/>
          <w:b/>
          <w:bCs/>
          <w:lang w:val="es-ES"/>
        </w:rPr>
        <w:t>$125,403</w:t>
      </w:r>
    </w:p>
    <w:p w14:paraId="6DE8ABC7" w14:textId="77777777" w:rsidR="00815809" w:rsidRPr="00083580" w:rsidRDefault="00815809" w:rsidP="00314221">
      <w:pPr>
        <w:pStyle w:val="ListParagraph"/>
        <w:numPr>
          <w:ilvl w:val="0"/>
          <w:numId w:val="4"/>
        </w:numPr>
        <w:spacing w:after="0" w:line="240" w:lineRule="auto"/>
        <w:rPr>
          <w:rFonts w:ascii="Calibri" w:hAnsi="Calibri" w:cs="Calibri"/>
          <w:b/>
          <w:bCs/>
          <w:lang w:val="es-ES"/>
        </w:rPr>
      </w:pPr>
      <w:r w:rsidRPr="00083580">
        <w:rPr>
          <w:rFonts w:ascii="Calibri" w:hAnsi="Calibri" w:cs="Calibri"/>
          <w:b/>
          <w:bCs/>
          <w:lang w:val="es-ES"/>
        </w:rPr>
        <w:t>$127,962</w:t>
      </w:r>
    </w:p>
    <w:p w14:paraId="7167ADA0" w14:textId="682F9D54" w:rsidR="00314221" w:rsidRPr="00314221" w:rsidRDefault="00815809" w:rsidP="00314221">
      <w:pPr>
        <w:tabs>
          <w:tab w:val="left" w:pos="1635"/>
        </w:tabs>
        <w:spacing w:before="120" w:after="240" w:line="240" w:lineRule="auto"/>
        <w:ind w:left="432"/>
        <w:rPr>
          <w:rFonts w:ascii="Calibri" w:hAnsi="Calibri" w:cs="Calibri"/>
          <w:b/>
          <w:bCs/>
          <w:sz w:val="14"/>
          <w:szCs w:val="14"/>
          <w:lang w:val="es-ES"/>
        </w:rPr>
      </w:pPr>
      <w:r w:rsidRPr="00314221">
        <w:rPr>
          <w:rFonts w:ascii="Calibri" w:hAnsi="Calibri" w:cs="Calibri"/>
          <w:b/>
          <w:bCs/>
          <w:sz w:val="14"/>
          <w:szCs w:val="14"/>
          <w:lang w:val="es-ES"/>
        </w:rPr>
        <w:t>A partir del 1 de enero de 2026</w:t>
      </w:r>
    </w:p>
    <w:p w14:paraId="7AF87031" w14:textId="728CF7B4" w:rsidR="00815809" w:rsidRPr="00083580" w:rsidRDefault="00815809" w:rsidP="00314221">
      <w:pPr>
        <w:spacing w:line="384" w:lineRule="auto"/>
        <w:jc w:val="center"/>
        <w:rPr>
          <w:rFonts w:ascii="Calibri" w:hAnsi="Calibri" w:cs="Calibri"/>
          <w:u w:val="single"/>
          <w:lang w:val="es-ES"/>
        </w:rPr>
      </w:pPr>
      <w:r w:rsidRPr="00083580">
        <w:rPr>
          <w:rFonts w:ascii="Calibri" w:hAnsi="Calibri" w:cs="Calibri"/>
          <w:u w:val="single"/>
          <w:lang w:val="es-ES"/>
        </w:rPr>
        <w:t>O tiene uno o más Factores de Riesgo Adicionales:</w:t>
      </w:r>
    </w:p>
    <w:p w14:paraId="27F50455" w14:textId="77777777" w:rsidR="00815809" w:rsidRPr="00B94477" w:rsidRDefault="00815809" w:rsidP="00815809">
      <w:pPr>
        <w:pStyle w:val="ListParagraph"/>
        <w:numPr>
          <w:ilvl w:val="0"/>
          <w:numId w:val="5"/>
        </w:numPr>
        <w:rPr>
          <w:rFonts w:ascii="Calibri" w:hAnsi="Calibri" w:cs="Calibri"/>
          <w:b/>
          <w:bCs/>
          <w:lang w:val="es-ES"/>
        </w:rPr>
      </w:pPr>
      <w:r>
        <w:rPr>
          <w:rFonts w:ascii="Calibri" w:hAnsi="Calibri" w:cs="Calibri"/>
          <w:lang w:val="es-ES"/>
        </w:rPr>
        <w:t>El niño tiene una necesidad identificada y/o un Plan de Educación Individualizado (IEP) actual</w:t>
      </w:r>
    </w:p>
    <w:p w14:paraId="7DB40685" w14:textId="77777777" w:rsidR="00815809" w:rsidRPr="00B94477" w:rsidRDefault="00815809" w:rsidP="00815809">
      <w:pPr>
        <w:pStyle w:val="ListParagraph"/>
        <w:numPr>
          <w:ilvl w:val="0"/>
          <w:numId w:val="5"/>
        </w:numPr>
        <w:rPr>
          <w:rFonts w:ascii="Calibri" w:hAnsi="Calibri" w:cs="Calibri"/>
          <w:b/>
          <w:bCs/>
          <w:lang w:val="es-ES"/>
        </w:rPr>
      </w:pPr>
      <w:r>
        <w:rPr>
          <w:rFonts w:ascii="Calibri" w:hAnsi="Calibri" w:cs="Calibri"/>
          <w:lang w:val="es-ES"/>
        </w:rPr>
        <w:t>El niño tiene un dominio limitado del inglés</w:t>
      </w:r>
    </w:p>
    <w:p w14:paraId="7E6B0DC1" w14:textId="77777777" w:rsidR="00815809" w:rsidRPr="00B94477" w:rsidRDefault="00815809" w:rsidP="00815809">
      <w:pPr>
        <w:pStyle w:val="ListParagraph"/>
        <w:numPr>
          <w:ilvl w:val="0"/>
          <w:numId w:val="5"/>
        </w:numPr>
        <w:rPr>
          <w:rFonts w:ascii="Calibri" w:hAnsi="Calibri" w:cs="Calibri"/>
          <w:b/>
          <w:bCs/>
          <w:lang w:val="es-ES"/>
        </w:rPr>
      </w:pPr>
      <w:r>
        <w:rPr>
          <w:rFonts w:ascii="Calibri" w:hAnsi="Calibri" w:cs="Calibri"/>
          <w:lang w:val="es-ES"/>
        </w:rPr>
        <w:t>El niño ha identificado una discapacidad del desarrollo</w:t>
      </w:r>
    </w:p>
    <w:p w14:paraId="6BFBA59D" w14:textId="77777777" w:rsidR="00815809" w:rsidRPr="005C14B1" w:rsidRDefault="00815809" w:rsidP="00815809">
      <w:pPr>
        <w:pStyle w:val="ListParagraph"/>
        <w:numPr>
          <w:ilvl w:val="0"/>
          <w:numId w:val="5"/>
        </w:numPr>
        <w:rPr>
          <w:rFonts w:ascii="Calibri" w:hAnsi="Calibri" w:cs="Calibri"/>
          <w:b/>
          <w:bCs/>
          <w:lang w:val="es-ES"/>
        </w:rPr>
      </w:pPr>
      <w:r w:rsidRPr="005C14B1">
        <w:rPr>
          <w:rFonts w:ascii="Calibri" w:hAnsi="Calibri" w:cs="Calibri"/>
          <w:lang w:val="es-ES"/>
        </w:rPr>
        <w:t>El niñ</w:t>
      </w:r>
      <w:r>
        <w:rPr>
          <w:rFonts w:ascii="Calibri" w:hAnsi="Calibri" w:cs="Calibri"/>
          <w:lang w:val="es-ES"/>
        </w:rPr>
        <w:t>o</w:t>
      </w:r>
      <w:r w:rsidRPr="005C14B1">
        <w:rPr>
          <w:rFonts w:ascii="Calibri" w:hAnsi="Calibri" w:cs="Calibri"/>
          <w:lang w:val="es-ES"/>
        </w:rPr>
        <w:t xml:space="preserve"> tiene condiciones de salud cró</w:t>
      </w:r>
      <w:r>
        <w:rPr>
          <w:rFonts w:ascii="Calibri" w:hAnsi="Calibri" w:cs="Calibri"/>
          <w:lang w:val="es-ES"/>
        </w:rPr>
        <w:t>nicas</w:t>
      </w:r>
    </w:p>
    <w:p w14:paraId="300D65A8" w14:textId="77777777" w:rsidR="00815809" w:rsidRPr="005C14B1" w:rsidRDefault="00815809" w:rsidP="00815809">
      <w:pPr>
        <w:pStyle w:val="ListParagraph"/>
        <w:numPr>
          <w:ilvl w:val="0"/>
          <w:numId w:val="5"/>
        </w:numPr>
        <w:rPr>
          <w:rFonts w:ascii="Calibri" w:hAnsi="Calibri" w:cs="Calibri"/>
          <w:b/>
          <w:bCs/>
          <w:lang w:val="es-ES"/>
        </w:rPr>
      </w:pPr>
      <w:r>
        <w:rPr>
          <w:rFonts w:ascii="Calibri" w:hAnsi="Calibri" w:cs="Calibri"/>
          <w:lang w:val="es-ES"/>
        </w:rPr>
        <w:t xml:space="preserve">Familia militar elegible </w:t>
      </w:r>
    </w:p>
    <w:p w14:paraId="763EF4DD" w14:textId="77777777" w:rsidR="00CC61B4" w:rsidRPr="005379BE" w:rsidRDefault="00CC61B4" w:rsidP="00815809">
      <w:pPr>
        <w:pStyle w:val="ListParagraph"/>
        <w:rPr>
          <w:rFonts w:ascii="Calibri" w:hAnsi="Calibri" w:cs="Calibri"/>
          <w:sz w:val="22"/>
          <w:szCs w:val="22"/>
          <w:u w:val="single"/>
        </w:rPr>
      </w:pPr>
    </w:p>
    <w:sectPr w:rsidR="00CC61B4" w:rsidRPr="005379BE" w:rsidSect="00D018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5C5F1F"/>
    <w:multiLevelType w:val="hybridMultilevel"/>
    <w:tmpl w:val="D72C578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145D7A"/>
    <w:multiLevelType w:val="hybridMultilevel"/>
    <w:tmpl w:val="C628A91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EF2081"/>
    <w:multiLevelType w:val="hybridMultilevel"/>
    <w:tmpl w:val="C36C8492"/>
    <w:lvl w:ilvl="0" w:tplc="63B4723C">
      <w:start w:val="1"/>
      <w:numFmt w:val="decimal"/>
      <w:lvlText w:val="%1."/>
      <w:lvlJc w:val="left"/>
      <w:pPr>
        <w:ind w:left="1440" w:hanging="10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3D59AA"/>
    <w:multiLevelType w:val="hybridMultilevel"/>
    <w:tmpl w:val="3A702A8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713294"/>
    <w:multiLevelType w:val="hybridMultilevel"/>
    <w:tmpl w:val="149E54E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9B7354"/>
    <w:multiLevelType w:val="hybridMultilevel"/>
    <w:tmpl w:val="3E885228"/>
    <w:lvl w:ilvl="0" w:tplc="D96CBA0E">
      <w:start w:val="1"/>
      <w:numFmt w:val="decimal"/>
      <w:lvlText w:val="%1."/>
      <w:lvlJc w:val="left"/>
      <w:pPr>
        <w:ind w:left="2088" w:hanging="165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123457239">
    <w:abstractNumId w:val="1"/>
  </w:num>
  <w:num w:numId="2" w16cid:durableId="2036150566">
    <w:abstractNumId w:val="2"/>
  </w:num>
  <w:num w:numId="3" w16cid:durableId="595482822">
    <w:abstractNumId w:val="4"/>
  </w:num>
  <w:num w:numId="4" w16cid:durableId="533612227">
    <w:abstractNumId w:val="5"/>
  </w:num>
  <w:num w:numId="5" w16cid:durableId="312805129">
    <w:abstractNumId w:val="0"/>
  </w:num>
  <w:num w:numId="6" w16cid:durableId="17448406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1B4"/>
    <w:rsid w:val="00067739"/>
    <w:rsid w:val="00314221"/>
    <w:rsid w:val="00452242"/>
    <w:rsid w:val="005379BE"/>
    <w:rsid w:val="005536EE"/>
    <w:rsid w:val="005E5845"/>
    <w:rsid w:val="00815809"/>
    <w:rsid w:val="00C26C83"/>
    <w:rsid w:val="00CC61B4"/>
    <w:rsid w:val="00D018A9"/>
    <w:rsid w:val="00FB0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592F76"/>
  <w15:chartTrackingRefBased/>
  <w15:docId w15:val="{C90F5640-13C8-4E65-8217-E67D0DEF9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C61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C61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C61B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C61B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C61B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C61B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C61B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C61B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C61B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C61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C61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C61B4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C61B4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C61B4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C61B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C61B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C61B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C61B4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C61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C61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C61B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C61B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C61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C61B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C61B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C61B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C61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C61B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C61B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278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kaitlyn beringer</dc:creator>
  <cp:keywords/>
  <dc:description/>
  <cp:lastModifiedBy>kaitlyn beringer</cp:lastModifiedBy>
  <cp:revision>4</cp:revision>
  <dcterms:created xsi:type="dcterms:W3CDTF">2026-05-28T19:32:00Z</dcterms:created>
  <dcterms:modified xsi:type="dcterms:W3CDTF">2026-05-28T20:22:00Z</dcterms:modified>
</cp:coreProperties>
</file>